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8"/>
        <w:ind w:left="2840" w:right="25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1"/>
          <w:w w:val="118"/>
          <w:sz w:val="22"/>
        </w:rPr>
        <w:t>H</w:t>
      </w:r>
      <w:r>
        <w:rPr>
          <w:rFonts w:ascii="Cambria" w:hAnsi="Cambria"/>
          <w:b/>
          <w:w w:val="122"/>
          <w:sz w:val="22"/>
        </w:rPr>
        <w:t>A</w:t>
      </w:r>
      <w:r>
        <w:rPr>
          <w:rFonts w:ascii="Cambria" w:hAnsi="Cambria"/>
          <w:b/>
          <w:spacing w:val="2"/>
          <w:w w:val="5"/>
          <w:sz w:val="22"/>
        </w:rPr>
        <w:t>Ú</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9"/>
          <w:sz w:val="22"/>
        </w:rPr>
        <w:t>N</w:t>
      </w:r>
      <w:r>
        <w:rPr>
          <w:rFonts w:ascii="Cambria" w:hAnsi="Cambria"/>
          <w:b/>
          <w:spacing w:val="1"/>
          <w:w w:val="119"/>
          <w:sz w:val="22"/>
        </w:rPr>
        <w:t>G</w:t>
      </w:r>
      <w:r>
        <w:rPr>
          <w:rFonts w:ascii="Cambria" w:hAnsi="Cambria"/>
          <w:b/>
          <w:w w:val="118"/>
          <w:sz w:val="22"/>
        </w:rPr>
        <w:t>H</w:t>
      </w:r>
      <w:r>
        <w:rPr>
          <w:rFonts w:ascii="Cambria" w:hAnsi="Cambria"/>
          <w:b/>
          <w:w w:val="58"/>
          <w:sz w:val="22"/>
        </w:rPr>
        <w:t>Ó</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3"/>
          <w:w w:val="122"/>
          <w:sz w:val="22"/>
        </w:rPr>
        <w:t>A</w:t>
      </w:r>
      <w:r>
        <w:rPr>
          <w:rFonts w:ascii="Cambria" w:hAnsi="Cambria"/>
          <w:b/>
          <w:spacing w:val="2"/>
          <w:w w:val="5"/>
          <w:sz w:val="22"/>
        </w:rPr>
        <w:t>Ø</w:t>
      </w:r>
      <w:r>
        <w:rPr>
          <w:rFonts w:ascii="Cambria" w:hAnsi="Cambria"/>
          <w:b/>
          <w:w w:val="119"/>
          <w:sz w:val="22"/>
        </w:rPr>
        <w:t>N</w:t>
      </w:r>
    </w:p>
    <w:p>
      <w:pPr>
        <w:pStyle w:val="BodyText"/>
        <w:spacing w:line="235" w:lineRule="auto" w:before="119"/>
        <w:ind w:left="871" w:right="585" w:firstLine="566"/>
        <w:jc w:val="both"/>
      </w:pPr>
      <w:r>
        <w:rPr/>
        <w:t>Baáy giôø, möôøi saùu vò quoác vöông vaø caùc ñaïi chuùng nghe Phaät  noùi cuù nghóa saâu xa cuûa Baùt-nhaõ ba-la-maät-ña, vui möøng hôùn hôû, raûi traêm vaïn öùc caùc hoa sen baùu. ÔÛ giöõa hö khoâng, caùc hoa aáy hôïp laïi thaønh moät toøa hoa baùu, chö Phaät vaø voâ löôïng ñaïi chuùng ôû  möôøi phöông ñeàu ngoài treân toøa aáy noùi Baùt-nhaõ</w:t>
      </w:r>
      <w:r>
        <w:rPr>
          <w:spacing w:val="46"/>
        </w:rPr>
        <w:t> </w:t>
      </w:r>
      <w:r>
        <w:rPr/>
        <w:t>ba-la-maät-ña.</w:t>
      </w:r>
    </w:p>
    <w:p>
      <w:pPr>
        <w:pStyle w:val="BodyText"/>
        <w:spacing w:line="235" w:lineRule="auto"/>
        <w:ind w:left="871" w:right="585" w:firstLine="566"/>
        <w:jc w:val="both"/>
      </w:pPr>
      <w:r>
        <w:rPr/>
        <w:t>Caùc ñaïi chuùng aáy ñem möôøi ngaøn hoa sen vaøng roøng  raûi  leân treân Ñöùc Phaät Thích-ca Maâu-ni roài chuùng nhaäp laïi thaønh voøng hoa   che caùc ñaïi</w:t>
      </w:r>
      <w:r>
        <w:rPr>
          <w:spacing w:val="13"/>
        </w:rPr>
        <w:t> </w:t>
      </w:r>
      <w:r>
        <w:rPr/>
        <w:t>chuùng.</w:t>
      </w:r>
    </w:p>
    <w:p>
      <w:pPr>
        <w:pStyle w:val="BodyText"/>
        <w:spacing w:line="235" w:lineRule="auto"/>
        <w:ind w:left="871" w:right="584" w:firstLine="566"/>
        <w:jc w:val="both"/>
      </w:pPr>
      <w:r>
        <w:rPr/>
        <w:t>Laïi raûi taùm vaïn boán ngaøn hoa Phaân-ñaø-lôïi, ôû giöõa hö khoâng, chuùng nhaäp laïi thaønh ñaøi maây traéng. Trong ñaøi, Phaät Quang Minh Vöông cuøng voâ löôïng ñaïi chuùng cuûa möôøi phöông chö Phaät giaûng noùi Baùt-nhaõ ba-la-maät-ña. Caùc ñaïi chuùng aáy ñem hoa  Maïn-ñaø-la  raûi  cuùng döôøng Ñöùc Phaät Thích-ca Maâu-ni vaø caùc chuùng hoäi. Laïi raûi hoa Maïn-thuø-sa ôû giöõa hö khoâng laøm thaønh baùu Kim cang. Trong thaønh   coù Ñöùc Phaät Sö Töû Phaán Taán Vöông cuøng chö Phaät vaø Ñaïi Boà-taùt ôû möôøi phöông giaûng dieãn thaéng nghóa Baùt-nhaõ ba-la-maät-ña. Laïi raûi   voâ löôïng caùc loaïi hoa ñaïp coõi trôøi, ôû giöõa hö khoâng bieán thaønh loïng maây baùu che khaép tam thieân ñaïi thieân theá giôùi. Trong loïng hoa aáy töø hö khoâng coù haèng haø sa hoa ñöôïc raûi</w:t>
      </w:r>
      <w:r>
        <w:rPr>
          <w:spacing w:val="37"/>
        </w:rPr>
        <w:t> </w:t>
      </w:r>
      <w:r>
        <w:rPr/>
        <w:t>xuoáng.</w:t>
      </w:r>
    </w:p>
    <w:p>
      <w:pPr>
        <w:pStyle w:val="BodyText"/>
        <w:spacing w:line="232" w:lineRule="auto"/>
        <w:ind w:left="871" w:right="586" w:firstLine="566"/>
        <w:jc w:val="both"/>
      </w:pPr>
      <w:r>
        <w:rPr/>
        <w:t>Khi aáy, vua Ba-tö-naëc vaø caùc ñaïi chuùng thaáy söï vieäc naøy khen ngôïi chöa töøng coù vaø roài chaép tay höôùng Phaät thöa:</w:t>
      </w:r>
    </w:p>
    <w:p>
      <w:pPr>
        <w:pStyle w:val="BodyText"/>
        <w:spacing w:line="235" w:lineRule="auto"/>
        <w:ind w:left="871" w:right="583" w:firstLine="566"/>
        <w:jc w:val="both"/>
      </w:pPr>
      <w:r>
        <w:rPr/>
        <w:t>–Nguyeän xin chö Phaät quaù khöù, hieän taïi, vò lai thöôøng noùi Baùt- nhaõ ba-la-maät-ña, nguyeän caùc chuùng sinh luoân ñöôïc thaáy nghe gioáng nhö toâi hoâm nay khoâng khaùc.</w:t>
      </w:r>
    </w:p>
    <w:p>
      <w:pPr>
        <w:pStyle w:val="BodyText"/>
        <w:spacing w:line="300" w:lineRule="exact"/>
        <w:ind w:left="1437"/>
        <w:jc w:val="both"/>
      </w:pPr>
      <w:r>
        <w:rPr/>
        <w:t>Phaät daïy:</w:t>
      </w:r>
    </w:p>
    <w:p>
      <w:pPr>
        <w:pStyle w:val="BodyText"/>
        <w:spacing w:line="232" w:lineRule="auto"/>
        <w:ind w:left="871" w:right="585" w:firstLine="566"/>
        <w:jc w:val="both"/>
      </w:pPr>
      <w:r>
        <w:rPr/>
        <w:t>–Ñuùng nhö lôøi ñaïi vöông ñaõ noùi, Baùt-nhaõ ba-la-maät-ña naøy laø meï cuûa chö Phaät, laø meï cuûa caùc Boà-taùt, laø nôi sinh ra coâng ñöùc thaàn thoâng duy nhaát. Chö Phaät cuøng noùi luoân coù nhieàu lôïi ích. Cho neân    caùc oâng neân luoân thoï</w:t>
      </w:r>
      <w:r>
        <w:rPr>
          <w:spacing w:val="19"/>
        </w:rPr>
        <w:t> </w:t>
      </w:r>
      <w:r>
        <w:rPr/>
        <w:t>trì.</w:t>
      </w:r>
    </w:p>
    <w:p>
      <w:pPr>
        <w:pStyle w:val="BodyText"/>
        <w:spacing w:line="232" w:lineRule="auto"/>
        <w:ind w:left="871" w:right="585" w:firstLine="566"/>
        <w:jc w:val="both"/>
      </w:pPr>
      <w:r>
        <w:rPr/>
        <w:t>Baáy giôø, vì caùc ñaïi chuùng, Ñöùc Theá Toân hieän thaàn thoâng, bieán hoùa chaúng theå nghó baøn; moät boâng hoa nhaäp vaøo voâ löôïng hoa, voâ löôïng hoa nhaäp vaøo moät hoa, moät coõi Phaät nhaäp vaøo voâ löôïng coõi Phaät,</w:t>
      </w:r>
      <w:r>
        <w:rPr>
          <w:spacing w:val="10"/>
        </w:rPr>
        <w:t> </w:t>
      </w:r>
      <w:r>
        <w:rPr/>
        <w:t>voâ</w:t>
      </w:r>
      <w:r>
        <w:rPr>
          <w:spacing w:val="10"/>
        </w:rPr>
        <w:t> </w:t>
      </w:r>
      <w:r>
        <w:rPr/>
        <w:t>löôïng</w:t>
      </w:r>
      <w:r>
        <w:rPr>
          <w:spacing w:val="8"/>
        </w:rPr>
        <w:t> </w:t>
      </w:r>
      <w:r>
        <w:rPr/>
        <w:t>coõi</w:t>
      </w:r>
      <w:r>
        <w:rPr>
          <w:spacing w:val="10"/>
        </w:rPr>
        <w:t> </w:t>
      </w:r>
      <w:r>
        <w:rPr/>
        <w:t>Phaät</w:t>
      </w:r>
      <w:r>
        <w:rPr>
          <w:spacing w:val="7"/>
        </w:rPr>
        <w:t> </w:t>
      </w:r>
      <w:r>
        <w:rPr/>
        <w:t>nhaäp</w:t>
      </w:r>
      <w:r>
        <w:rPr>
          <w:spacing w:val="10"/>
        </w:rPr>
        <w:t> </w:t>
      </w:r>
      <w:r>
        <w:rPr/>
        <w:t>vaøo</w:t>
      </w:r>
      <w:r>
        <w:rPr>
          <w:spacing w:val="11"/>
        </w:rPr>
        <w:t> </w:t>
      </w:r>
      <w:r>
        <w:rPr/>
        <w:t>moät</w:t>
      </w:r>
      <w:r>
        <w:rPr>
          <w:spacing w:val="6"/>
        </w:rPr>
        <w:t> </w:t>
      </w:r>
      <w:r>
        <w:rPr/>
        <w:t>coõi</w:t>
      </w:r>
      <w:r>
        <w:rPr>
          <w:spacing w:val="11"/>
        </w:rPr>
        <w:t> </w:t>
      </w:r>
      <w:r>
        <w:rPr/>
        <w:t>Phaät.</w:t>
      </w:r>
      <w:r>
        <w:rPr>
          <w:spacing w:val="8"/>
        </w:rPr>
        <w:t> </w:t>
      </w:r>
      <w:r>
        <w:rPr/>
        <w:t>Moät</w:t>
      </w:r>
      <w:r>
        <w:rPr>
          <w:spacing w:val="10"/>
        </w:rPr>
        <w:t> </w:t>
      </w:r>
      <w:r>
        <w:rPr/>
        <w:t>traàn</w:t>
      </w:r>
      <w:r>
        <w:rPr>
          <w:spacing w:val="10"/>
        </w:rPr>
        <w:t> </w:t>
      </w:r>
      <w:r>
        <w:rPr/>
        <w:t>saùt</w:t>
      </w:r>
      <w:r>
        <w:rPr>
          <w:spacing w:val="10"/>
        </w:rPr>
        <w:t> </w:t>
      </w:r>
      <w:r>
        <w:rPr/>
        <w:t>coõi</w:t>
      </w:r>
      <w:r>
        <w:rPr>
          <w:spacing w:val="7"/>
        </w:rPr>
        <w:t> </w:t>
      </w:r>
      <w:r>
        <w:rPr/>
        <w:t>nhaäp</w:t>
      </w:r>
    </w:p>
    <w:p>
      <w:pPr>
        <w:spacing w:after="0" w:line="232" w:lineRule="auto"/>
        <w:jc w:val="both"/>
        <w:sectPr>
          <w:type w:val="continuous"/>
          <w:pgSz w:w="11910" w:h="16840"/>
          <w:pgMar w:top="1500" w:bottom="280" w:left="1680" w:right="1680"/>
        </w:sectPr>
      </w:pPr>
    </w:p>
    <w:p>
      <w:pPr>
        <w:pStyle w:val="BodyText"/>
        <w:spacing w:before="75"/>
        <w:ind w:left="2548"/>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7"/>
        <w:rPr>
          <w:rFonts w:ascii="Times New Roman"/>
          <w:sz w:val="26"/>
        </w:rPr>
      </w:pPr>
    </w:p>
    <w:p>
      <w:pPr>
        <w:pStyle w:val="BodyText"/>
        <w:spacing w:line="235" w:lineRule="auto"/>
        <w:ind w:left="871" w:right="584"/>
        <w:jc w:val="both"/>
      </w:pPr>
      <w:r>
        <w:rPr/>
        <w:t>vaøo voâ löôïng traàn saùt coõi, voâ löôïng traàn saùt coõi nhaäp vaøo moät traàn saùt coõi, voâ löôïng bieån caû nhaäp vaøo moät loã chaân loâng, voâ löôïng nuùi Tu-di nhaäp vaøo trong haït caûi, moät thaân Phaät nhaäp vaøo voâ löôïng thaân chuùng sinh, voâ löôïng thaân chuùng sinh nhaäp vaøo moät thaân Phaät, lôùn laïi hieän nhoû, nhoû laïi hieän lôùn, thanh tònh laïi hieän oâ ueá,  oâ ueá laïi hieän thanh tònh, thaân Phaät chaúng theå nghó baøn, thaân chuùng sinh chaúng theå nghó baøn, cho ñeán theá giôùi chaúng theå nghó</w:t>
      </w:r>
      <w:r>
        <w:rPr>
          <w:spacing w:val="32"/>
        </w:rPr>
        <w:t> </w:t>
      </w:r>
      <w:r>
        <w:rPr/>
        <w:t>baøn.</w:t>
      </w:r>
    </w:p>
    <w:p>
      <w:pPr>
        <w:pStyle w:val="BodyText"/>
        <w:spacing w:line="232" w:lineRule="auto"/>
        <w:ind w:left="871" w:right="585" w:firstLine="566"/>
        <w:jc w:val="both"/>
      </w:pPr>
      <w:r>
        <w:rPr/>
        <w:t>Khi Ñöùc Phaät ñang hieän thaàn bieán naøy thì möôøi ngaøn ngöôøi nöõ chuyeån thaân nam, ñaéc Tam-muoäi thaàn thoâng; voâ löôïng trôøi, ngöôøi    ñaéc Voâ sinh phaùp nhaãn, voâ löôïng A-tu-la... chöùng ñaïo Boà-taùt, haèng   haø sa Boà-taùt hieän thaân thaønh</w:t>
      </w:r>
      <w:r>
        <w:rPr>
          <w:spacing w:val="26"/>
        </w:rPr>
        <w:t> </w:t>
      </w:r>
      <w:r>
        <w:rPr/>
        <w:t>Phaät.</w:t>
      </w:r>
    </w:p>
    <w:p>
      <w:pPr>
        <w:spacing w:before="229"/>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3"/>
        <w:ind w:left="3631"/>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- 65 246-QC-P6 Cháº³ng NghÄ© BÃ€n-NhÃ¢n VÆ°Æ¡ng Há»Ž Quá»‚c BÃ¡t NhÃ£ Ba La Máº­t.docx</dc:title>
  <dcterms:created xsi:type="dcterms:W3CDTF">2021-03-10T10:30:23Z</dcterms:created>
  <dcterms:modified xsi:type="dcterms:W3CDTF">2021-03-10T10:30:23Z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